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F" w:rsidRPr="00C33E56" w:rsidRDefault="00C33E56" w:rsidP="00942BF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Stará zácpa na Pekárenský</w:t>
      </w:r>
    </w:p>
    <w:p w:rsidR="001B6E2B" w:rsidRDefault="00942BFC" w:rsidP="001B6E2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144"/>
          <w:szCs w:val="144"/>
        </w:rPr>
        <w:t>DNES</w:t>
      </w:r>
    </w:p>
    <w:p w:rsidR="001B6E2B" w:rsidRPr="001B6E2B" w:rsidRDefault="001B6E2B" w:rsidP="001B6E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denně</w:t>
      </w:r>
    </w:p>
    <w:p w:rsidR="001B6E2B" w:rsidRDefault="001B6E2B" w:rsidP="00942BFC">
      <w:pPr>
        <w:jc w:val="center"/>
      </w:pPr>
    </w:p>
    <w:p w:rsidR="00942BFC" w:rsidRDefault="004509DC" w:rsidP="00942BFC">
      <w:pPr>
        <w:jc w:val="center"/>
        <w:rPr>
          <w:color w:val="FFFFFF" w:themeColor="background1"/>
          <w:sz w:val="24"/>
          <w:szCs w:val="24"/>
        </w:rPr>
      </w:pPr>
      <w:hyperlink r:id="rId7" w:history="1">
        <w:r w:rsidR="00942BFC" w:rsidRPr="00552E7A">
          <w:rPr>
            <w:rStyle w:val="Hypertextovodkaz"/>
            <w:b/>
            <w:color w:val="FFFFFF" w:themeColor="background1"/>
            <w:sz w:val="24"/>
            <w:szCs w:val="24"/>
            <w:highlight w:val="red"/>
          </w:rPr>
          <w:t>WWW.IDNES.CZ</w:t>
        </w:r>
      </w:hyperlink>
      <w:r w:rsidR="0029580D">
        <w:rPr>
          <w:rStyle w:val="Hypertextovodkaz"/>
          <w:b/>
          <w:color w:val="FFFFFF" w:themeColor="background1"/>
          <w:sz w:val="24"/>
          <w:szCs w:val="24"/>
          <w:highlight w:val="red"/>
        </w:rPr>
        <w:t xml:space="preserve"> </w:t>
      </w:r>
      <w:r w:rsidR="00942BFC" w:rsidRPr="00552E7A">
        <w:rPr>
          <w:b/>
          <w:color w:val="FFFFFF" w:themeColor="background1"/>
          <w:sz w:val="24"/>
          <w:szCs w:val="24"/>
          <w:highlight w:val="red"/>
        </w:rPr>
        <w:t xml:space="preserve"> </w:t>
      </w:r>
      <w:r w:rsidR="00552E7A" w:rsidRPr="00552E7A">
        <w:rPr>
          <w:color w:val="FFFFFF" w:themeColor="background1"/>
          <w:sz w:val="24"/>
          <w:szCs w:val="24"/>
          <w:highlight w:val="red"/>
        </w:rPr>
        <w:t>PONDĚLÍ 3</w:t>
      </w:r>
      <w:r w:rsidR="00552E7A">
        <w:rPr>
          <w:color w:val="FFFFFF" w:themeColor="background1"/>
          <w:sz w:val="24"/>
          <w:szCs w:val="24"/>
          <w:highlight w:val="red"/>
        </w:rPr>
        <w:t xml:space="preserve"> </w:t>
      </w:r>
      <w:r w:rsidR="00552E7A" w:rsidRPr="00552E7A">
        <w:rPr>
          <w:color w:val="FFFFFF" w:themeColor="background1"/>
          <w:sz w:val="24"/>
          <w:szCs w:val="24"/>
          <w:highlight w:val="red"/>
        </w:rPr>
        <w:t>.4.</w:t>
      </w:r>
      <w:r w:rsidR="00552E7A">
        <w:rPr>
          <w:color w:val="FFFFFF" w:themeColor="background1"/>
          <w:sz w:val="24"/>
          <w:szCs w:val="24"/>
          <w:highlight w:val="red"/>
        </w:rPr>
        <w:t xml:space="preserve"> </w:t>
      </w:r>
      <w:r w:rsidR="00552E7A" w:rsidRPr="00552E7A">
        <w:rPr>
          <w:color w:val="FFFFFF" w:themeColor="background1"/>
          <w:sz w:val="24"/>
          <w:szCs w:val="24"/>
          <w:highlight w:val="red"/>
        </w:rPr>
        <w:t>2012</w:t>
      </w:r>
    </w:p>
    <w:p w:rsidR="00552E7A" w:rsidRPr="001B6E2B" w:rsidRDefault="00552E7A" w:rsidP="00942BFC">
      <w:pPr>
        <w:jc w:val="center"/>
        <w:rPr>
          <w:sz w:val="24"/>
          <w:szCs w:val="24"/>
        </w:rPr>
      </w:pPr>
    </w:p>
    <w:p w:rsidR="00552E7A" w:rsidRDefault="00552E7A" w:rsidP="00942BFC">
      <w:pPr>
        <w:jc w:val="center"/>
        <w:rPr>
          <w:color w:val="FFFFFF" w:themeColor="background1"/>
          <w:sz w:val="24"/>
          <w:szCs w:val="24"/>
        </w:rPr>
      </w:pPr>
    </w:p>
    <w:p w:rsidR="00D62614" w:rsidRDefault="00552E7A" w:rsidP="00790AF3">
      <w:pPr>
        <w:rPr>
          <w:b/>
          <w:sz w:val="52"/>
          <w:szCs w:val="52"/>
        </w:rPr>
      </w:pPr>
      <w:r>
        <w:rPr>
          <w:b/>
          <w:sz w:val="52"/>
          <w:szCs w:val="52"/>
        </w:rPr>
        <w:t>Viadukt n</w:t>
      </w:r>
      <w:r w:rsidR="00016B51">
        <w:rPr>
          <w:b/>
          <w:sz w:val="52"/>
          <w:szCs w:val="52"/>
        </w:rPr>
        <w:t>a Pekárenské ulici slavnostně o</w:t>
      </w:r>
      <w:r>
        <w:rPr>
          <w:b/>
          <w:sz w:val="52"/>
          <w:szCs w:val="52"/>
        </w:rPr>
        <w:t>tevřen</w:t>
      </w:r>
      <w:r w:rsidR="00D62614">
        <w:rPr>
          <w:b/>
          <w:sz w:val="52"/>
          <w:szCs w:val="52"/>
        </w:rPr>
        <w:t xml:space="preserve">                            </w:t>
      </w:r>
    </w:p>
    <w:p w:rsidR="00790AF3" w:rsidRDefault="00790AF3" w:rsidP="00790AF3">
      <w:pPr>
        <w:rPr>
          <w:b/>
          <w:noProof/>
          <w:sz w:val="32"/>
          <w:szCs w:val="32"/>
          <w:lang w:eastAsia="cs-CZ"/>
        </w:rPr>
      </w:pPr>
    </w:p>
    <w:p w:rsidR="00D62614" w:rsidRDefault="00552E7A" w:rsidP="00790AF3">
      <w:pPr>
        <w:jc w:val="both"/>
        <w:rPr>
          <w:b/>
          <w:sz w:val="32"/>
          <w:szCs w:val="32"/>
        </w:rPr>
      </w:pPr>
      <w:r w:rsidRPr="00D62614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5130" cy="2209800"/>
            <wp:effectExtent l="19050" t="0" r="7620" b="0"/>
            <wp:wrapSquare wrapText="bothSides"/>
            <wp:docPr id="1" name="Obrázek 0" descr="IMG_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614" w:rsidRPr="00D62614">
        <w:rPr>
          <w:b/>
          <w:sz w:val="32"/>
          <w:szCs w:val="32"/>
        </w:rPr>
        <w:t>České Budějovice, Pekárensk</w:t>
      </w:r>
      <w:r w:rsidR="00D62614">
        <w:rPr>
          <w:b/>
          <w:sz w:val="32"/>
          <w:szCs w:val="32"/>
        </w:rPr>
        <w:t>á</w:t>
      </w:r>
    </w:p>
    <w:p w:rsidR="00234DFC" w:rsidRDefault="00D62614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t>Dnes v 9:00 hodin byl slavnostně otevřen nový silniční podjezd na Pekárenské ulici v</w:t>
      </w:r>
      <w:r w:rsidR="00707107">
        <w:rPr>
          <w:sz w:val="24"/>
          <w:szCs w:val="24"/>
        </w:rPr>
        <w:t> Českých Budějovicích. Viadukt zde má nahradit je</w:t>
      </w:r>
      <w:r w:rsidR="00016B51">
        <w:rPr>
          <w:sz w:val="24"/>
          <w:szCs w:val="24"/>
        </w:rPr>
        <w:t>den ze dvojice stávajících úrov</w:t>
      </w:r>
      <w:r w:rsidR="00707107">
        <w:rPr>
          <w:sz w:val="24"/>
          <w:szCs w:val="24"/>
        </w:rPr>
        <w:t>ňových př</w:t>
      </w:r>
      <w:r w:rsidR="00016B51">
        <w:rPr>
          <w:sz w:val="24"/>
          <w:szCs w:val="24"/>
        </w:rPr>
        <w:t>ejezdů, konkrétně ten dvojkolej</w:t>
      </w:r>
      <w:r w:rsidR="00707107">
        <w:rPr>
          <w:sz w:val="24"/>
          <w:szCs w:val="24"/>
        </w:rPr>
        <w:t>ný, přes hla</w:t>
      </w:r>
      <w:r w:rsidR="00016B51">
        <w:rPr>
          <w:sz w:val="24"/>
          <w:szCs w:val="24"/>
        </w:rPr>
        <w:t>vní koleje tratě České Budějovi</w:t>
      </w:r>
      <w:r w:rsidR="00707107">
        <w:rPr>
          <w:sz w:val="24"/>
          <w:szCs w:val="24"/>
        </w:rPr>
        <w:t>ce – Horní Dvořiště. Podjezd byl otevřen v rámci koridorizace této</w:t>
      </w:r>
      <w:r w:rsidR="004651C7">
        <w:rPr>
          <w:sz w:val="24"/>
          <w:szCs w:val="24"/>
        </w:rPr>
        <w:t xml:space="preserve"> tratě. Na starý stav si dl</w:t>
      </w:r>
      <w:r w:rsidR="00016B51">
        <w:rPr>
          <w:sz w:val="24"/>
          <w:szCs w:val="24"/>
        </w:rPr>
        <w:t>ouhodobě stěžovali místní obyva</w:t>
      </w:r>
      <w:r w:rsidR="004651C7">
        <w:rPr>
          <w:sz w:val="24"/>
          <w:szCs w:val="24"/>
        </w:rPr>
        <w:t xml:space="preserve">telé. „ Druhý ze dvojice přejezdů byl umístěn v bezprostřední </w:t>
      </w:r>
      <w:r w:rsidR="00016B51">
        <w:rPr>
          <w:sz w:val="24"/>
          <w:szCs w:val="24"/>
        </w:rPr>
        <w:t>blízkosti světelné křižovatky u</w:t>
      </w:r>
      <w:r w:rsidR="0029580D">
        <w:rPr>
          <w:sz w:val="24"/>
          <w:szCs w:val="24"/>
        </w:rPr>
        <w:t>lic</w:t>
      </w:r>
      <w:r w:rsidR="004651C7">
        <w:rPr>
          <w:sz w:val="24"/>
          <w:szCs w:val="24"/>
        </w:rPr>
        <w:t xml:space="preserve"> Nádražní a Pekárenská, což vedlo k tomu, že když jste najel</w:t>
      </w:r>
      <w:r w:rsidR="009D65F0">
        <w:rPr>
          <w:sz w:val="24"/>
          <w:szCs w:val="24"/>
        </w:rPr>
        <w:t xml:space="preserve"> ke křižovat</w:t>
      </w:r>
      <w:r w:rsidR="00016B51">
        <w:rPr>
          <w:sz w:val="24"/>
          <w:szCs w:val="24"/>
        </w:rPr>
        <w:t>ce, kde svítila čer</w:t>
      </w:r>
      <w:r w:rsidR="009D65F0">
        <w:rPr>
          <w:sz w:val="24"/>
          <w:szCs w:val="24"/>
        </w:rPr>
        <w:t>vená, stál jste zadní částí auta v kolejišti, protože se auto do</w:t>
      </w:r>
      <w:r w:rsidR="00016B51">
        <w:rPr>
          <w:sz w:val="24"/>
          <w:szCs w:val="24"/>
        </w:rPr>
        <w:t xml:space="preserve"> prostoru mezi křižovatkou a pře</w:t>
      </w:r>
      <w:r w:rsidR="009D65F0">
        <w:rPr>
          <w:sz w:val="24"/>
          <w:szCs w:val="24"/>
        </w:rPr>
        <w:t>jezdem prostě nevešlo, kromě toho byly závory imrvére dole</w:t>
      </w:r>
      <w:r w:rsidR="00016B51">
        <w:rPr>
          <w:sz w:val="24"/>
          <w:szCs w:val="24"/>
        </w:rPr>
        <w:t>, což vedlo k tvorbě neuvěřitel</w:t>
      </w:r>
      <w:r w:rsidR="009D65F0">
        <w:rPr>
          <w:sz w:val="24"/>
          <w:szCs w:val="24"/>
        </w:rPr>
        <w:t>ně dlouhých kolon siln</w:t>
      </w:r>
      <w:r w:rsidR="009C466D">
        <w:rPr>
          <w:sz w:val="24"/>
          <w:szCs w:val="24"/>
        </w:rPr>
        <w:t xml:space="preserve">ičních vozidel, protože i když </w:t>
      </w:r>
      <w:r w:rsidR="009D65F0">
        <w:rPr>
          <w:sz w:val="24"/>
          <w:szCs w:val="24"/>
        </w:rPr>
        <w:t xml:space="preserve">byly závory přes </w:t>
      </w:r>
      <w:r w:rsidR="0029580D">
        <w:rPr>
          <w:sz w:val="24"/>
          <w:szCs w:val="24"/>
        </w:rPr>
        <w:t>třetí kolej této tratě ote</w:t>
      </w:r>
      <w:bookmarkStart w:id="0" w:name="_GoBack"/>
      <w:bookmarkEnd w:id="0"/>
      <w:r w:rsidR="0029580D">
        <w:rPr>
          <w:sz w:val="24"/>
          <w:szCs w:val="24"/>
        </w:rPr>
        <w:t>vřené</w:t>
      </w:r>
      <w:r w:rsidR="009D65F0">
        <w:rPr>
          <w:sz w:val="24"/>
          <w:szCs w:val="24"/>
        </w:rPr>
        <w:t xml:space="preserve"> ( druhý přejezd</w:t>
      </w:r>
      <w:r w:rsidR="00234DFC">
        <w:rPr>
          <w:sz w:val="24"/>
          <w:szCs w:val="24"/>
        </w:rPr>
        <w:t xml:space="preserve">) a na křižovatce byla zelená, nemohl jste jet. A jakmile zhasla světla na prvním přejezdu, tak začala zpravidla blikat ta na druhém přejezdu, který naštěstí není tak </w:t>
      </w:r>
      <w:r w:rsidR="00234DFC">
        <w:rPr>
          <w:sz w:val="24"/>
          <w:szCs w:val="24"/>
        </w:rPr>
        <w:lastRenderedPageBreak/>
        <w:t xml:space="preserve">vytížený, protože je jednokolejný. I tak jsem tady ale jednou strávil ve </w:t>
      </w:r>
      <w:r w:rsidR="00016B51">
        <w:rPr>
          <w:sz w:val="24"/>
          <w:szCs w:val="24"/>
        </w:rPr>
        <w:t>frontě tři čtvrtě hodi</w:t>
      </w:r>
      <w:r w:rsidR="00234DFC">
        <w:rPr>
          <w:sz w:val="24"/>
          <w:szCs w:val="24"/>
        </w:rPr>
        <w:t>ny,</w:t>
      </w:r>
      <w:r w:rsidR="00016B51">
        <w:rPr>
          <w:sz w:val="24"/>
          <w:szCs w:val="24"/>
        </w:rPr>
        <w:t xml:space="preserve"> </w:t>
      </w:r>
      <w:r w:rsidR="00234DFC">
        <w:rPr>
          <w:sz w:val="24"/>
          <w:szCs w:val="24"/>
        </w:rPr>
        <w:t>¨popisuje situaci jeden místní fanoušek.</w:t>
      </w:r>
    </w:p>
    <w:p w:rsidR="00474C6F" w:rsidRDefault="00044A67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t>Za přejezdem bylo ještě úrovňové křížení nákladní a hlavní tratě, které také nevyhovovalo, protože se zde často šibovalo, což mělo za následek, že osobní vlaky z hlavní tratě musely často čekat a jejich velká zpoždění. Nyní je t</w:t>
      </w:r>
      <w:r w:rsidR="00474C6F">
        <w:rPr>
          <w:sz w:val="24"/>
          <w:szCs w:val="24"/>
        </w:rPr>
        <w:t xml:space="preserve">ato situace minulostí, protože je křížení řešeno mostem tj. mimoúrovňově. </w:t>
      </w:r>
    </w:p>
    <w:p w:rsidR="008054B3" w:rsidRDefault="00234DFC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České dráhy s ministerstvem silnic a dálnic věří, že nový podjezd </w:t>
      </w:r>
      <w:r w:rsidR="008054B3">
        <w:rPr>
          <w:sz w:val="24"/>
          <w:szCs w:val="24"/>
        </w:rPr>
        <w:t xml:space="preserve">a mimoúrovňové křížení </w:t>
      </w:r>
      <w:r>
        <w:rPr>
          <w:sz w:val="24"/>
          <w:szCs w:val="24"/>
        </w:rPr>
        <w:t>uleví z velké části silniční dopravě v Českých B</w:t>
      </w:r>
      <w:r w:rsidR="003405CB">
        <w:rPr>
          <w:sz w:val="24"/>
          <w:szCs w:val="24"/>
        </w:rPr>
        <w:t>u</w:t>
      </w:r>
      <w:r>
        <w:rPr>
          <w:sz w:val="24"/>
          <w:szCs w:val="24"/>
        </w:rPr>
        <w:t>dě</w:t>
      </w:r>
      <w:r w:rsidR="009C1710">
        <w:rPr>
          <w:sz w:val="24"/>
          <w:szCs w:val="24"/>
        </w:rPr>
        <w:t>jovicích a zvýší efektivnost silniční a železniční dopravy.</w:t>
      </w:r>
    </w:p>
    <w:p w:rsidR="008054B3" w:rsidRDefault="008054B3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t>Situace se ale zřejmě nezlepší při stažených závorách na třetí koleji hlavní tratě</w:t>
      </w:r>
      <w:r w:rsidR="004667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67EB">
        <w:rPr>
          <w:sz w:val="24"/>
          <w:szCs w:val="24"/>
        </w:rPr>
        <w:t>na kterou se napojuje trať nákladní a to především z důvodu častého šib</w:t>
      </w:r>
      <w:r w:rsidR="00016B51">
        <w:rPr>
          <w:sz w:val="24"/>
          <w:szCs w:val="24"/>
        </w:rPr>
        <w:t>ování nebo při červené na křižo</w:t>
      </w:r>
      <w:r w:rsidR="004667EB">
        <w:rPr>
          <w:sz w:val="24"/>
          <w:szCs w:val="24"/>
        </w:rPr>
        <w:t>vatce.</w:t>
      </w:r>
    </w:p>
    <w:p w:rsidR="002E4444" w:rsidRDefault="002E4444" w:rsidP="00790AF3">
      <w:pPr>
        <w:jc w:val="both"/>
        <w:rPr>
          <w:noProof/>
          <w:sz w:val="24"/>
          <w:szCs w:val="24"/>
          <w:lang w:eastAsia="cs-CZ"/>
        </w:rPr>
      </w:pPr>
    </w:p>
    <w:p w:rsidR="00D7323B" w:rsidRDefault="004667EB" w:rsidP="00790AF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2308860"/>
            <wp:effectExtent l="19050" t="0" r="0" b="0"/>
            <wp:wrapSquare wrapText="bothSides"/>
            <wp:docPr id="2" name="Obrázek 1" descr="IMG_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AE1">
        <w:rPr>
          <w:sz w:val="24"/>
          <w:szCs w:val="24"/>
        </w:rPr>
        <w:t xml:space="preserve">Kolony </w:t>
      </w:r>
      <w:r w:rsidR="00C91D6B">
        <w:rPr>
          <w:sz w:val="24"/>
          <w:szCs w:val="24"/>
        </w:rPr>
        <w:t>se tedy budou tvořit i nadále, nebudou už ale tak dlouhé a nebude se tu stávat</w:t>
      </w:r>
      <w:r w:rsidR="00016B51">
        <w:rPr>
          <w:sz w:val="24"/>
          <w:szCs w:val="24"/>
        </w:rPr>
        <w:t xml:space="preserve"> tolik tragických dopravních ne</w:t>
      </w:r>
      <w:r w:rsidR="00C91D6B">
        <w:rPr>
          <w:sz w:val="24"/>
          <w:szCs w:val="24"/>
        </w:rPr>
        <w:t xml:space="preserve">hod. Také osobní vlaky na hlavní trati, ani ty na třetí koleji už nebudou nabírat zpoždění. Riziko zpoždění </w:t>
      </w:r>
      <w:r w:rsidR="00D24191">
        <w:rPr>
          <w:sz w:val="24"/>
          <w:szCs w:val="24"/>
        </w:rPr>
        <w:t xml:space="preserve">vlaků </w:t>
      </w:r>
      <w:r w:rsidR="00C91D6B">
        <w:rPr>
          <w:sz w:val="24"/>
          <w:szCs w:val="24"/>
        </w:rPr>
        <w:t>na třetí koleji hlavní tratě</w:t>
      </w:r>
      <w:r w:rsidR="00016B51">
        <w:rPr>
          <w:sz w:val="24"/>
          <w:szCs w:val="24"/>
        </w:rPr>
        <w:t xml:space="preserve"> tu ale je! V případě po</w:t>
      </w:r>
      <w:r w:rsidR="00D24191">
        <w:rPr>
          <w:sz w:val="24"/>
          <w:szCs w:val="24"/>
        </w:rPr>
        <w:t>ruchy</w:t>
      </w:r>
      <w:r w:rsidR="00016B51">
        <w:rPr>
          <w:sz w:val="24"/>
          <w:szCs w:val="24"/>
        </w:rPr>
        <w:t xml:space="preserve"> zabezpečovacího zařízeni, mimo</w:t>
      </w:r>
      <w:r w:rsidR="00D24191">
        <w:rPr>
          <w:sz w:val="24"/>
          <w:szCs w:val="24"/>
        </w:rPr>
        <w:t>řádné u</w:t>
      </w:r>
      <w:r w:rsidR="00016B51">
        <w:rPr>
          <w:sz w:val="24"/>
          <w:szCs w:val="24"/>
        </w:rPr>
        <w:t>dálosti, nehody nebo stání v ko</w:t>
      </w:r>
      <w:r w:rsidR="00D24191">
        <w:rPr>
          <w:sz w:val="24"/>
          <w:szCs w:val="24"/>
        </w:rPr>
        <w:t>lejišti na druhém železničním přejezdu, který</w:t>
      </w:r>
      <w:r w:rsidR="00016B51">
        <w:rPr>
          <w:sz w:val="24"/>
          <w:szCs w:val="24"/>
        </w:rPr>
        <w:t xml:space="preserve"> byl zrekonstruován, vybaven no</w:t>
      </w:r>
      <w:r w:rsidR="00D24191">
        <w:rPr>
          <w:sz w:val="24"/>
          <w:szCs w:val="24"/>
        </w:rPr>
        <w:t>vým zabezpečovacím zařízením se závorami (morem AŽD 97) pro zkrácení čekacích do</w:t>
      </w:r>
      <w:r w:rsidR="00016B51">
        <w:rPr>
          <w:sz w:val="24"/>
          <w:szCs w:val="24"/>
        </w:rPr>
        <w:t>b a bu</w:t>
      </w:r>
      <w:r w:rsidR="00D7323B">
        <w:rPr>
          <w:sz w:val="24"/>
          <w:szCs w:val="24"/>
        </w:rPr>
        <w:t>de nadále v provozu.</w:t>
      </w:r>
    </w:p>
    <w:p w:rsidR="00D7323B" w:rsidRDefault="00D7323B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t>A co říci závěrem? Při projíždění Pekárenskou ulicí se budou</w:t>
      </w:r>
      <w:r w:rsidR="00016B51">
        <w:rPr>
          <w:sz w:val="24"/>
          <w:szCs w:val="24"/>
        </w:rPr>
        <w:t xml:space="preserve"> muset řidiči obrnit notnou dáv</w:t>
      </w:r>
      <w:r>
        <w:rPr>
          <w:sz w:val="24"/>
          <w:szCs w:val="24"/>
        </w:rPr>
        <w:t xml:space="preserve">kou trpělivosti </w:t>
      </w:r>
      <w:r w:rsidR="00D76BE4">
        <w:rPr>
          <w:sz w:val="24"/>
          <w:szCs w:val="24"/>
        </w:rPr>
        <w:t xml:space="preserve">a vulgarismů </w:t>
      </w:r>
      <w:r>
        <w:rPr>
          <w:sz w:val="24"/>
          <w:szCs w:val="24"/>
        </w:rPr>
        <w:t>s tím, že si budou moci pospat o půl hodiny déle.</w:t>
      </w:r>
    </w:p>
    <w:p w:rsidR="004667EB" w:rsidRDefault="000E4AE1" w:rsidP="00790AF3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52E7A" w:rsidRPr="004651C7" w:rsidRDefault="00D62614" w:rsidP="00790AF3">
      <w:pPr>
        <w:jc w:val="both"/>
        <w:rPr>
          <w:sz w:val="24"/>
          <w:szCs w:val="24"/>
        </w:rPr>
      </w:pPr>
      <w:r w:rsidRPr="00D62614">
        <w:rPr>
          <w:sz w:val="32"/>
          <w:szCs w:val="32"/>
        </w:rPr>
        <w:br w:type="textWrapping" w:clear="all"/>
      </w:r>
    </w:p>
    <w:sectPr w:rsidR="00552E7A" w:rsidRPr="004651C7" w:rsidSect="00DA2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DC" w:rsidRDefault="004509DC" w:rsidP="009C1710">
      <w:pPr>
        <w:spacing w:after="0" w:line="240" w:lineRule="auto"/>
      </w:pPr>
      <w:r>
        <w:separator/>
      </w:r>
    </w:p>
  </w:endnote>
  <w:endnote w:type="continuationSeparator" w:id="0">
    <w:p w:rsidR="004509DC" w:rsidRDefault="004509DC" w:rsidP="009C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0" w:rsidRDefault="009C17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40345"/>
      <w:docPartObj>
        <w:docPartGallery w:val="Page Numbers (Bottom of Page)"/>
        <w:docPartUnique/>
      </w:docPartObj>
    </w:sdtPr>
    <w:sdtEndPr/>
    <w:sdtContent>
      <w:p w:rsidR="009C1710" w:rsidRDefault="004509DC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710" w:rsidRDefault="009C17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0" w:rsidRDefault="009C17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DC" w:rsidRDefault="004509DC" w:rsidP="009C1710">
      <w:pPr>
        <w:spacing w:after="0" w:line="240" w:lineRule="auto"/>
      </w:pPr>
      <w:r>
        <w:separator/>
      </w:r>
    </w:p>
  </w:footnote>
  <w:footnote w:type="continuationSeparator" w:id="0">
    <w:p w:rsidR="004509DC" w:rsidRDefault="004509DC" w:rsidP="009C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0" w:rsidRDefault="009C17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0" w:rsidRDefault="009C17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0" w:rsidRDefault="009C1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FC"/>
    <w:rsid w:val="00016B51"/>
    <w:rsid w:val="00044A67"/>
    <w:rsid w:val="000D73C8"/>
    <w:rsid w:val="000E4AE1"/>
    <w:rsid w:val="001778BC"/>
    <w:rsid w:val="001B6E2B"/>
    <w:rsid w:val="00234DFC"/>
    <w:rsid w:val="0029580D"/>
    <w:rsid w:val="002E4444"/>
    <w:rsid w:val="003405CB"/>
    <w:rsid w:val="004509DC"/>
    <w:rsid w:val="004651C7"/>
    <w:rsid w:val="004667EB"/>
    <w:rsid w:val="00474C6F"/>
    <w:rsid w:val="00552E7A"/>
    <w:rsid w:val="005F4917"/>
    <w:rsid w:val="006340FC"/>
    <w:rsid w:val="00707107"/>
    <w:rsid w:val="007451D6"/>
    <w:rsid w:val="00790AF3"/>
    <w:rsid w:val="007F2140"/>
    <w:rsid w:val="008054B3"/>
    <w:rsid w:val="00942BFC"/>
    <w:rsid w:val="00981182"/>
    <w:rsid w:val="009C1710"/>
    <w:rsid w:val="009C466D"/>
    <w:rsid w:val="009D65F0"/>
    <w:rsid w:val="00A01BF1"/>
    <w:rsid w:val="00A20EE2"/>
    <w:rsid w:val="00B06664"/>
    <w:rsid w:val="00B34FA9"/>
    <w:rsid w:val="00C33E56"/>
    <w:rsid w:val="00C42BF5"/>
    <w:rsid w:val="00C91D6B"/>
    <w:rsid w:val="00CE7322"/>
    <w:rsid w:val="00D24191"/>
    <w:rsid w:val="00D62614"/>
    <w:rsid w:val="00D7323B"/>
    <w:rsid w:val="00D76BE4"/>
    <w:rsid w:val="00DA282F"/>
    <w:rsid w:val="00F44234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E573-7755-4947-8A70-E23FDAC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B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C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1710"/>
  </w:style>
  <w:style w:type="paragraph" w:styleId="Zpat">
    <w:name w:val="footer"/>
    <w:basedOn w:val="Normln"/>
    <w:link w:val="ZpatChar"/>
    <w:uiPriority w:val="99"/>
    <w:unhideWhenUsed/>
    <w:rsid w:val="009C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DNES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6BA5B-FEC9-475E-8EE0-9D6D6A9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Vlasák</dc:creator>
  <cp:keywords/>
  <dc:description/>
  <cp:lastModifiedBy>Ondřej</cp:lastModifiedBy>
  <cp:revision>18</cp:revision>
  <dcterms:created xsi:type="dcterms:W3CDTF">2012-05-21T18:06:00Z</dcterms:created>
  <dcterms:modified xsi:type="dcterms:W3CDTF">2015-04-01T12:49:00Z</dcterms:modified>
</cp:coreProperties>
</file>